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D1" w:rsidRPr="00FD64AE" w:rsidRDefault="001C56D1" w:rsidP="001C56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D64AE">
        <w:rPr>
          <w:rFonts w:ascii="Times New Roman" w:hAnsi="Times New Roman"/>
          <w:color w:val="000000"/>
          <w:sz w:val="24"/>
          <w:szCs w:val="24"/>
        </w:rPr>
        <w:t>LIETUVOS TAUTINIŲ MAŽUMŲ FOLKLORO IR ETNOGRAFIJOS CENTRAS</w:t>
      </w:r>
    </w:p>
    <w:p w:rsidR="001C56D1" w:rsidRPr="00FD64AE" w:rsidRDefault="001C56D1" w:rsidP="001C56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D64AE">
        <w:rPr>
          <w:rFonts w:ascii="Times New Roman" w:hAnsi="Times New Roman"/>
          <w:color w:val="000000"/>
          <w:sz w:val="24"/>
          <w:szCs w:val="24"/>
        </w:rPr>
        <w:t>VILNIAUS UNIVERSITETAS</w:t>
      </w:r>
    </w:p>
    <w:p w:rsidR="00342062" w:rsidRPr="00FD64AE" w:rsidRDefault="00342062" w:rsidP="001C56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D64AE">
        <w:rPr>
          <w:rFonts w:ascii="Times New Roman" w:hAnsi="Times New Roman"/>
          <w:color w:val="000000"/>
          <w:sz w:val="24"/>
          <w:szCs w:val="24"/>
        </w:rPr>
        <w:t>ETNINĖS KULTŪROS GLOBOS TARYBA</w:t>
      </w:r>
    </w:p>
    <w:p w:rsidR="00C82DCF" w:rsidRPr="00FD64AE" w:rsidRDefault="001C56D1" w:rsidP="001C56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D64AE">
        <w:rPr>
          <w:rFonts w:ascii="Times New Roman" w:hAnsi="Times New Roman"/>
          <w:color w:val="000000"/>
          <w:sz w:val="24"/>
          <w:szCs w:val="24"/>
        </w:rPr>
        <w:t>SLAVŲ TRADICINĖS MUZIKOS MOKYKLA</w:t>
      </w:r>
    </w:p>
    <w:p w:rsidR="001C56D1" w:rsidRDefault="00C82DCF" w:rsidP="002E61F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64AE">
        <w:rPr>
          <w:rFonts w:ascii="Times New Roman" w:hAnsi="Times New Roman"/>
          <w:color w:val="000000"/>
          <w:sz w:val="24"/>
          <w:szCs w:val="24"/>
        </w:rPr>
        <w:t>LIETUVOS ETNINĖS KULTŪROS UGDYTOJŲ SĄJUNGA</w:t>
      </w:r>
    </w:p>
    <w:p w:rsidR="00070C41" w:rsidRDefault="00070C41" w:rsidP="001C56D1">
      <w:pPr>
        <w:shd w:val="clear" w:color="auto" w:fill="FFFFFF"/>
        <w:spacing w:after="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0C41">
        <w:rPr>
          <w:rFonts w:ascii="Times New Roman" w:hAnsi="Times New Roman"/>
          <w:b/>
          <w:color w:val="000000"/>
          <w:sz w:val="24"/>
          <w:szCs w:val="24"/>
        </w:rPr>
        <w:t xml:space="preserve">2018 </w:t>
      </w:r>
      <w:r>
        <w:rPr>
          <w:rFonts w:ascii="Times New Roman" w:hAnsi="Times New Roman"/>
          <w:b/>
          <w:color w:val="000000"/>
          <w:sz w:val="24"/>
          <w:szCs w:val="24"/>
        </w:rPr>
        <w:t>m. spalio</w:t>
      </w:r>
      <w:r w:rsidRPr="00070C41">
        <w:rPr>
          <w:rFonts w:ascii="Times New Roman" w:hAnsi="Times New Roman"/>
          <w:b/>
          <w:color w:val="000000"/>
          <w:sz w:val="24"/>
          <w:szCs w:val="24"/>
        </w:rPr>
        <w:t xml:space="preserve"> 12-13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d. kviečia į </w:t>
      </w:r>
    </w:p>
    <w:p w:rsidR="001C56D1" w:rsidRPr="001C56D1" w:rsidRDefault="001C56D1" w:rsidP="001C56D1">
      <w:pPr>
        <w:shd w:val="clear" w:color="auto" w:fill="FFFFFF"/>
        <w:spacing w:after="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56D1">
        <w:rPr>
          <w:rFonts w:ascii="Times New Roman" w:hAnsi="Times New Roman"/>
          <w:b/>
          <w:color w:val="000000"/>
          <w:sz w:val="24"/>
          <w:szCs w:val="24"/>
        </w:rPr>
        <w:t>TARPTAUTIN</w:t>
      </w:r>
      <w:r w:rsidR="006B33C6">
        <w:rPr>
          <w:rFonts w:ascii="Times New Roman" w:hAnsi="Times New Roman"/>
          <w:b/>
          <w:color w:val="000000"/>
          <w:sz w:val="24"/>
          <w:szCs w:val="24"/>
        </w:rPr>
        <w:t>Ę</w:t>
      </w:r>
      <w:r w:rsidRPr="001C56D1">
        <w:rPr>
          <w:rFonts w:ascii="Times New Roman" w:hAnsi="Times New Roman"/>
          <w:b/>
          <w:color w:val="000000"/>
          <w:sz w:val="24"/>
          <w:szCs w:val="24"/>
        </w:rPr>
        <w:t xml:space="preserve"> KONFERENCIJ</w:t>
      </w:r>
      <w:r w:rsidR="006B33C6">
        <w:rPr>
          <w:rFonts w:ascii="Times New Roman" w:hAnsi="Times New Roman"/>
          <w:b/>
          <w:color w:val="000000"/>
          <w:sz w:val="24"/>
          <w:szCs w:val="24"/>
        </w:rPr>
        <w:t>Ą</w:t>
      </w:r>
    </w:p>
    <w:p w:rsidR="007E04DF" w:rsidRPr="007E04DF" w:rsidRDefault="001C56D1" w:rsidP="001C56D1">
      <w:pPr>
        <w:pStyle w:val="Default"/>
        <w:jc w:val="center"/>
        <w:rPr>
          <w:b/>
          <w:sz w:val="40"/>
          <w:szCs w:val="40"/>
        </w:rPr>
      </w:pPr>
      <w:r w:rsidRPr="007E04DF">
        <w:rPr>
          <w:b/>
          <w:sz w:val="40"/>
          <w:szCs w:val="40"/>
        </w:rPr>
        <w:t>Tradicinė kultūra švietimo sistemoje</w:t>
      </w:r>
      <w:r w:rsidR="007E04DF" w:rsidRPr="007E04DF">
        <w:rPr>
          <w:b/>
          <w:sz w:val="40"/>
          <w:szCs w:val="40"/>
        </w:rPr>
        <w:t xml:space="preserve"> ir kultūros turizme</w:t>
      </w:r>
      <w:r w:rsidRPr="007E04DF">
        <w:rPr>
          <w:b/>
          <w:sz w:val="40"/>
          <w:szCs w:val="40"/>
        </w:rPr>
        <w:t xml:space="preserve">. </w:t>
      </w:r>
    </w:p>
    <w:p w:rsidR="001C56D1" w:rsidRPr="007E04DF" w:rsidRDefault="001C56D1" w:rsidP="001C56D1">
      <w:pPr>
        <w:pStyle w:val="Default"/>
        <w:jc w:val="center"/>
        <w:rPr>
          <w:b/>
          <w:sz w:val="40"/>
          <w:szCs w:val="40"/>
        </w:rPr>
      </w:pPr>
      <w:r w:rsidRPr="007E04DF">
        <w:rPr>
          <w:b/>
          <w:sz w:val="40"/>
          <w:szCs w:val="40"/>
        </w:rPr>
        <w:t>Įvairių šalių patirtis</w:t>
      </w:r>
    </w:p>
    <w:p w:rsidR="006B33C6" w:rsidRDefault="00070C41" w:rsidP="007E04DF">
      <w:pPr>
        <w:pStyle w:val="NormalWeb"/>
        <w:shd w:val="clear" w:color="auto" w:fill="FFFFFF"/>
        <w:spacing w:before="280"/>
        <w:jc w:val="center"/>
        <w:rPr>
          <w:rFonts w:eastAsia="Calibri"/>
          <w:b/>
          <w:color w:val="000000"/>
          <w:lang w:val="lt-LT" w:eastAsia="en-US"/>
        </w:rPr>
      </w:pPr>
      <w:r w:rsidRPr="00070C41">
        <w:rPr>
          <w:rFonts w:eastAsia="Calibri"/>
          <w:b/>
          <w:color w:val="000000"/>
          <w:lang w:val="lt-LT" w:eastAsia="en-US"/>
        </w:rPr>
        <w:t>Konferencijos</w:t>
      </w:r>
      <w:r w:rsidR="006B33C6">
        <w:rPr>
          <w:rFonts w:eastAsia="Calibri"/>
          <w:b/>
          <w:color w:val="000000"/>
          <w:lang w:val="lt-LT" w:eastAsia="en-US"/>
        </w:rPr>
        <w:t xml:space="preserve"> </w:t>
      </w:r>
      <w:r w:rsidRPr="00070C41">
        <w:rPr>
          <w:rFonts w:eastAsia="Calibri"/>
          <w:b/>
          <w:color w:val="000000"/>
          <w:lang w:val="lt-LT" w:eastAsia="en-US"/>
        </w:rPr>
        <w:t>vieta –Vilniaus</w:t>
      </w:r>
      <w:r w:rsidR="006B33C6">
        <w:rPr>
          <w:rFonts w:eastAsia="Calibri"/>
          <w:b/>
          <w:color w:val="000000"/>
          <w:lang w:val="lt-LT" w:eastAsia="en-US"/>
        </w:rPr>
        <w:t xml:space="preserve"> </w:t>
      </w:r>
      <w:r w:rsidRPr="00070C41">
        <w:rPr>
          <w:rFonts w:eastAsia="Calibri"/>
          <w:b/>
          <w:color w:val="000000"/>
          <w:lang w:val="lt-LT" w:eastAsia="en-US"/>
        </w:rPr>
        <w:t>universitetas (Universiteto g. 7)</w:t>
      </w:r>
    </w:p>
    <w:p w:rsidR="006B33C6" w:rsidRDefault="00070C41" w:rsidP="007E04DF">
      <w:pPr>
        <w:pStyle w:val="NormalWeb"/>
        <w:shd w:val="clear" w:color="auto" w:fill="FFFFFF"/>
        <w:spacing w:before="280"/>
        <w:jc w:val="center"/>
        <w:rPr>
          <w:b/>
          <w:color w:val="000000"/>
          <w:lang w:val="en-US"/>
        </w:rPr>
      </w:pPr>
      <w:r w:rsidRPr="00070C41">
        <w:rPr>
          <w:b/>
          <w:color w:val="000000"/>
          <w:lang w:val="lt-LT"/>
        </w:rPr>
        <w:t xml:space="preserve">Konferencijos pradžia </w:t>
      </w:r>
      <w:proofErr w:type="spellStart"/>
      <w:r w:rsidRPr="007E04DF">
        <w:rPr>
          <w:b/>
          <w:color w:val="000000"/>
          <w:lang w:val="en-US"/>
        </w:rPr>
        <w:t>spalio</w:t>
      </w:r>
      <w:proofErr w:type="spellEnd"/>
      <w:r w:rsidRPr="007E04DF">
        <w:rPr>
          <w:b/>
          <w:color w:val="000000"/>
          <w:lang w:val="en-US"/>
        </w:rPr>
        <w:t xml:space="preserve"> 12</w:t>
      </w:r>
      <w:r w:rsidRPr="00070C41">
        <w:rPr>
          <w:b/>
          <w:color w:val="000000"/>
          <w:lang w:val="lt-LT"/>
        </w:rPr>
        <w:t xml:space="preserve"> dieną </w:t>
      </w:r>
      <w:r w:rsidRPr="007E04DF">
        <w:rPr>
          <w:b/>
          <w:color w:val="000000"/>
          <w:lang w:val="en-US"/>
        </w:rPr>
        <w:t xml:space="preserve">10 val. </w:t>
      </w:r>
    </w:p>
    <w:p w:rsidR="00070C41" w:rsidRDefault="00070C41" w:rsidP="007E04DF">
      <w:pPr>
        <w:pStyle w:val="NormalWeb"/>
        <w:shd w:val="clear" w:color="auto" w:fill="FFFFFF"/>
        <w:spacing w:before="280"/>
        <w:jc w:val="center"/>
        <w:rPr>
          <w:b/>
          <w:color w:val="000000"/>
          <w:lang w:val="lt-LT"/>
        </w:rPr>
      </w:pPr>
      <w:proofErr w:type="spellStart"/>
      <w:r w:rsidRPr="007E04DF">
        <w:rPr>
          <w:b/>
          <w:color w:val="000000"/>
          <w:lang w:val="en-US"/>
        </w:rPr>
        <w:t>Registracija</w:t>
      </w:r>
      <w:proofErr w:type="spellEnd"/>
      <w:r w:rsidRPr="007E04DF">
        <w:rPr>
          <w:b/>
          <w:color w:val="000000"/>
          <w:lang w:val="en-US"/>
        </w:rPr>
        <w:t xml:space="preserve"> 9</w:t>
      </w:r>
      <w:r w:rsidRPr="00070C41">
        <w:rPr>
          <w:b/>
          <w:color w:val="000000"/>
          <w:lang w:val="lt-LT"/>
        </w:rPr>
        <w:t xml:space="preserve"> – </w:t>
      </w:r>
      <w:r w:rsidRPr="007E04DF">
        <w:rPr>
          <w:b/>
          <w:color w:val="000000"/>
          <w:lang w:val="en-US"/>
        </w:rPr>
        <w:t>10</w:t>
      </w:r>
      <w:r w:rsidR="006B33C6">
        <w:rPr>
          <w:b/>
          <w:color w:val="000000"/>
          <w:lang w:val="en-US"/>
        </w:rPr>
        <w:t xml:space="preserve"> </w:t>
      </w:r>
      <w:proofErr w:type="gramStart"/>
      <w:r w:rsidRPr="00070C41">
        <w:rPr>
          <w:b/>
          <w:color w:val="000000"/>
          <w:lang w:val="lt-LT"/>
        </w:rPr>
        <w:t>val</w:t>
      </w:r>
      <w:proofErr w:type="gramEnd"/>
      <w:r w:rsidRPr="00070C41">
        <w:rPr>
          <w:b/>
          <w:color w:val="000000"/>
          <w:lang w:val="lt-LT"/>
        </w:rPr>
        <w:t>.</w:t>
      </w:r>
    </w:p>
    <w:p w:rsidR="00BF1001" w:rsidRDefault="00BF1001" w:rsidP="00BF1001">
      <w:pPr>
        <w:pStyle w:val="Default"/>
        <w:jc w:val="center"/>
        <w:rPr>
          <w:b/>
          <w:sz w:val="36"/>
          <w:szCs w:val="36"/>
        </w:rPr>
      </w:pPr>
      <w:r w:rsidRPr="000E3A1D">
        <w:rPr>
          <w:b/>
          <w:sz w:val="36"/>
          <w:szCs w:val="36"/>
        </w:rPr>
        <w:t xml:space="preserve">Konferencijos tikslas: </w:t>
      </w:r>
    </w:p>
    <w:p w:rsidR="00BF1001" w:rsidRPr="00AD6A21" w:rsidRDefault="00BF1001" w:rsidP="00AD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A21">
        <w:rPr>
          <w:rFonts w:ascii="Times New Roman" w:hAnsi="Times New Roman"/>
          <w:color w:val="000000"/>
          <w:sz w:val="24"/>
          <w:szCs w:val="24"/>
        </w:rPr>
        <w:t xml:space="preserve">Kiekvienais metais vidutiniškai 10 šalių folkloro pedagogai </w:t>
      </w:r>
      <w:r w:rsidR="00AD6A21">
        <w:rPr>
          <w:rFonts w:ascii="Times New Roman" w:hAnsi="Times New Roman"/>
          <w:color w:val="000000"/>
          <w:sz w:val="24"/>
          <w:szCs w:val="24"/>
        </w:rPr>
        <w:t xml:space="preserve">ir mokslininkai </w:t>
      </w:r>
      <w:r w:rsidRPr="00AD6A21">
        <w:rPr>
          <w:rFonts w:ascii="Times New Roman" w:hAnsi="Times New Roman"/>
          <w:color w:val="000000"/>
          <w:sz w:val="24"/>
          <w:szCs w:val="24"/>
        </w:rPr>
        <w:t>renkasi</w:t>
      </w:r>
      <w:r w:rsidR="00AD6A21">
        <w:rPr>
          <w:rFonts w:ascii="Times New Roman" w:hAnsi="Times New Roman"/>
          <w:color w:val="000000"/>
          <w:sz w:val="24"/>
          <w:szCs w:val="24"/>
        </w:rPr>
        <w:t xml:space="preserve"> Lietuvoje</w:t>
      </w:r>
      <w:r w:rsidRPr="00AD6A21">
        <w:rPr>
          <w:rFonts w:ascii="Times New Roman" w:hAnsi="Times New Roman"/>
          <w:color w:val="000000"/>
          <w:sz w:val="24"/>
          <w:szCs w:val="24"/>
        </w:rPr>
        <w:t xml:space="preserve"> į kasmetinę konferenciją, kurios metu skaitomi pranešimai, vedami praktikumai, vykdoma turininga koncertinė programa. 2017-aisiais </w:t>
      </w:r>
      <w:r w:rsidR="006B33C6">
        <w:rPr>
          <w:rFonts w:ascii="Times New Roman" w:hAnsi="Times New Roman"/>
          <w:color w:val="000000"/>
          <w:sz w:val="24"/>
          <w:szCs w:val="24"/>
        </w:rPr>
        <w:t>jau antrą</w:t>
      </w:r>
      <w:r w:rsidR="001027D9">
        <w:rPr>
          <w:rFonts w:ascii="Times New Roman" w:hAnsi="Times New Roman"/>
          <w:color w:val="000000"/>
          <w:sz w:val="24"/>
          <w:szCs w:val="24"/>
        </w:rPr>
        <w:t xml:space="preserve"> kartą mokslininkai bei pedagogai – folkloro specialistai – konferencijoje nagrinės itin aktualią temą </w:t>
      </w:r>
      <w:r w:rsidRPr="00AD6A21">
        <w:rPr>
          <w:rFonts w:ascii="Times New Roman" w:hAnsi="Times New Roman"/>
          <w:color w:val="000000"/>
          <w:sz w:val="24"/>
          <w:szCs w:val="24"/>
        </w:rPr>
        <w:t>– tradicinė kultūra švietimo sistemoje</w:t>
      </w:r>
      <w:r w:rsidR="001027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6A21">
        <w:rPr>
          <w:rFonts w:ascii="Times New Roman" w:hAnsi="Times New Roman"/>
          <w:color w:val="000000"/>
          <w:sz w:val="24"/>
          <w:szCs w:val="24"/>
        </w:rPr>
        <w:t>ir kultūros turizme</w:t>
      </w:r>
      <w:r w:rsidR="001027D9">
        <w:rPr>
          <w:rFonts w:ascii="Times New Roman" w:hAnsi="Times New Roman"/>
          <w:color w:val="000000"/>
          <w:sz w:val="24"/>
          <w:szCs w:val="24"/>
        </w:rPr>
        <w:t>. Šios srities profesionalai sieks i</w:t>
      </w:r>
      <w:r w:rsidR="00AD6A21" w:rsidRPr="00AD6A21">
        <w:rPr>
          <w:rFonts w:ascii="Times New Roman" w:hAnsi="Times New Roman"/>
          <w:sz w:val="24"/>
          <w:szCs w:val="24"/>
        </w:rPr>
        <w:t>šanalizuoti etninės kultūros ir kultūrinio turizmo sąsajas</w:t>
      </w:r>
      <w:r w:rsidR="001027D9">
        <w:rPr>
          <w:rFonts w:ascii="Times New Roman" w:hAnsi="Times New Roman"/>
          <w:sz w:val="24"/>
          <w:szCs w:val="24"/>
        </w:rPr>
        <w:t>,</w:t>
      </w:r>
      <w:r w:rsidR="00AD6A21" w:rsidRPr="00AD6A21">
        <w:rPr>
          <w:rFonts w:ascii="Times New Roman" w:hAnsi="Times New Roman"/>
          <w:sz w:val="24"/>
          <w:szCs w:val="24"/>
        </w:rPr>
        <w:t xml:space="preserve"> etnokultūrinio ugdymo reikšmę</w:t>
      </w:r>
      <w:r w:rsidR="001027D9">
        <w:rPr>
          <w:rFonts w:ascii="Times New Roman" w:hAnsi="Times New Roman"/>
          <w:sz w:val="24"/>
          <w:szCs w:val="24"/>
        </w:rPr>
        <w:t>, jo</w:t>
      </w:r>
      <w:r w:rsidR="00AD6A21" w:rsidRPr="00AD6A21">
        <w:rPr>
          <w:rFonts w:ascii="Times New Roman" w:hAnsi="Times New Roman"/>
          <w:sz w:val="24"/>
          <w:szCs w:val="24"/>
        </w:rPr>
        <w:t xml:space="preserve"> </w:t>
      </w:r>
      <w:r w:rsidR="001027D9">
        <w:rPr>
          <w:rFonts w:ascii="Times New Roman" w:hAnsi="Times New Roman"/>
          <w:sz w:val="24"/>
          <w:szCs w:val="24"/>
        </w:rPr>
        <w:t>su</w:t>
      </w:r>
      <w:r w:rsidR="00AD6A21" w:rsidRPr="00AD6A21">
        <w:rPr>
          <w:rFonts w:ascii="Times New Roman" w:hAnsi="Times New Roman"/>
          <w:sz w:val="24"/>
          <w:szCs w:val="24"/>
        </w:rPr>
        <w:t xml:space="preserve">teikiamas galimybes </w:t>
      </w:r>
      <w:r w:rsidR="001027D9">
        <w:rPr>
          <w:rFonts w:ascii="Times New Roman" w:hAnsi="Times New Roman"/>
          <w:sz w:val="24"/>
          <w:szCs w:val="24"/>
        </w:rPr>
        <w:t>plėtojant</w:t>
      </w:r>
      <w:r w:rsidR="00AD6A21" w:rsidRPr="00AD6A21">
        <w:rPr>
          <w:rFonts w:ascii="Times New Roman" w:hAnsi="Times New Roman"/>
          <w:sz w:val="24"/>
          <w:szCs w:val="24"/>
        </w:rPr>
        <w:t xml:space="preserve"> kultūrin</w:t>
      </w:r>
      <w:r w:rsidR="001027D9">
        <w:rPr>
          <w:rFonts w:ascii="Times New Roman" w:hAnsi="Times New Roman"/>
          <w:sz w:val="24"/>
          <w:szCs w:val="24"/>
        </w:rPr>
        <w:t>į turizmą</w:t>
      </w:r>
      <w:r w:rsidR="00AD6A21" w:rsidRPr="00AD6A21">
        <w:rPr>
          <w:rFonts w:ascii="Times New Roman" w:hAnsi="Times New Roman"/>
          <w:sz w:val="24"/>
          <w:szCs w:val="24"/>
        </w:rPr>
        <w:t>.</w:t>
      </w:r>
    </w:p>
    <w:p w:rsidR="00070C41" w:rsidRPr="00AD6A21" w:rsidRDefault="00BF1001" w:rsidP="00AD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A21">
        <w:rPr>
          <w:rFonts w:ascii="Times New Roman" w:hAnsi="Times New Roman"/>
          <w:sz w:val="24"/>
          <w:szCs w:val="24"/>
        </w:rPr>
        <w:t>Kultūrinis turizmas prisideda prie kultūrinio dialogo, harmonijos ir žmonių tarpusavio supratimo didinimo, tokiu būdu mažindamas įva</w:t>
      </w:r>
      <w:r w:rsidR="001027D9">
        <w:rPr>
          <w:rFonts w:ascii="Times New Roman" w:hAnsi="Times New Roman"/>
          <w:sz w:val="24"/>
          <w:szCs w:val="24"/>
        </w:rPr>
        <w:t>irius konfliktus ir ksenofobiją pasaulyje</w:t>
      </w:r>
      <w:r w:rsidRPr="00AD6A21">
        <w:rPr>
          <w:rFonts w:ascii="Times New Roman" w:hAnsi="Times New Roman"/>
          <w:sz w:val="24"/>
          <w:szCs w:val="24"/>
        </w:rPr>
        <w:t xml:space="preserve">, nes gilesnis kitų tautų kultūros pažinimas skatina supratimą ir norą bendrauti bei bendradarbiauti. </w:t>
      </w:r>
    </w:p>
    <w:p w:rsidR="00C82DCF" w:rsidRPr="00BF1001" w:rsidRDefault="00C82DCF" w:rsidP="00681AEB">
      <w:pPr>
        <w:pStyle w:val="Default"/>
        <w:ind w:firstLine="1296"/>
        <w:jc w:val="center"/>
        <w:rPr>
          <w:b/>
          <w:color w:val="222222"/>
          <w:sz w:val="28"/>
          <w:szCs w:val="28"/>
        </w:rPr>
      </w:pPr>
      <w:r w:rsidRPr="00BF1001">
        <w:rPr>
          <w:color w:val="414141"/>
        </w:rPr>
        <w:t>I</w:t>
      </w:r>
    </w:p>
    <w:p w:rsidR="00070C41" w:rsidRPr="00AD6A21" w:rsidRDefault="00070C41" w:rsidP="00070C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6A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Kviečiame Lietuvos bendrojo ugdymo ir meno mokyklų, </w:t>
      </w:r>
      <w:r w:rsidR="000E3A1D" w:rsidRPr="00AD6A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kultūros centrų, </w:t>
      </w:r>
      <w:r w:rsidRPr="00AD6A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ikimokyklinio ugdymo įstaigų</w:t>
      </w:r>
      <w:r w:rsidR="001027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E3A1D" w:rsidRPr="00AD6A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mokytojus, folkloro ansamblių vadov</w:t>
      </w:r>
      <w:r w:rsidR="001027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us</w:t>
      </w:r>
      <w:r w:rsidR="000E3A1D" w:rsidRPr="00AD6A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ir dalyvi</w:t>
      </w:r>
      <w:r w:rsidR="001027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us</w:t>
      </w:r>
      <w:r w:rsidR="000E3A1D" w:rsidRPr="00AD6A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070C41" w:rsidRPr="00FD64AE" w:rsidRDefault="00FD64AE" w:rsidP="00FD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D6A21" w:rsidRPr="00FD64AE">
        <w:rPr>
          <w:rFonts w:ascii="Times New Roman" w:hAnsi="Times New Roman"/>
          <w:sz w:val="24"/>
          <w:szCs w:val="24"/>
        </w:rPr>
        <w:t>onferencija vyksta 2</w:t>
      </w:r>
      <w:r w:rsidR="00070C41" w:rsidRPr="00FD64AE">
        <w:rPr>
          <w:rFonts w:ascii="Times New Roman" w:hAnsi="Times New Roman"/>
          <w:sz w:val="24"/>
          <w:szCs w:val="24"/>
        </w:rPr>
        <w:t xml:space="preserve"> dienas </w:t>
      </w:r>
      <w:r>
        <w:rPr>
          <w:rFonts w:ascii="Times New Roman" w:hAnsi="Times New Roman"/>
          <w:sz w:val="24"/>
          <w:szCs w:val="24"/>
        </w:rPr>
        <w:t>lietuvių ir rusų kalbomis.</w:t>
      </w:r>
    </w:p>
    <w:p w:rsidR="00AD6A21" w:rsidRPr="00FD64AE" w:rsidRDefault="00070C41" w:rsidP="00FD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4AE">
        <w:rPr>
          <w:rFonts w:ascii="Times New Roman" w:hAnsi="Times New Roman"/>
          <w:sz w:val="24"/>
          <w:szCs w:val="24"/>
        </w:rPr>
        <w:t xml:space="preserve">Organizatoriai atrinko įdomiausius ir aktualiausius mūsų šalies </w:t>
      </w:r>
      <w:r w:rsidR="00FD64AE">
        <w:rPr>
          <w:rFonts w:ascii="Times New Roman" w:hAnsi="Times New Roman"/>
          <w:sz w:val="24"/>
          <w:szCs w:val="24"/>
        </w:rPr>
        <w:t xml:space="preserve">pedagogams </w:t>
      </w:r>
      <w:r w:rsidRPr="00FD64AE">
        <w:rPr>
          <w:rFonts w:ascii="Times New Roman" w:hAnsi="Times New Roman"/>
          <w:sz w:val="24"/>
          <w:szCs w:val="24"/>
        </w:rPr>
        <w:t>praneš</w:t>
      </w:r>
      <w:r w:rsidR="00FD64AE">
        <w:rPr>
          <w:rFonts w:ascii="Times New Roman" w:hAnsi="Times New Roman"/>
          <w:sz w:val="24"/>
          <w:szCs w:val="24"/>
        </w:rPr>
        <w:t xml:space="preserve">imus, </w:t>
      </w:r>
      <w:r w:rsidRPr="00FD64AE">
        <w:rPr>
          <w:rFonts w:ascii="Times New Roman" w:hAnsi="Times New Roman"/>
          <w:sz w:val="24"/>
          <w:szCs w:val="24"/>
        </w:rPr>
        <w:t>kurių metu savo patirtimi dalinsis</w:t>
      </w:r>
      <w:r w:rsidR="001027D9">
        <w:rPr>
          <w:rFonts w:ascii="Times New Roman" w:hAnsi="Times New Roman"/>
          <w:sz w:val="24"/>
          <w:szCs w:val="24"/>
        </w:rPr>
        <w:t xml:space="preserve"> </w:t>
      </w:r>
      <w:r w:rsidRPr="00FD64AE">
        <w:rPr>
          <w:rFonts w:ascii="Times New Roman" w:hAnsi="Times New Roman"/>
          <w:sz w:val="24"/>
          <w:szCs w:val="24"/>
        </w:rPr>
        <w:t>pranešėjai</w:t>
      </w:r>
      <w:r w:rsidR="001027D9">
        <w:rPr>
          <w:rFonts w:ascii="Times New Roman" w:hAnsi="Times New Roman"/>
          <w:sz w:val="24"/>
          <w:szCs w:val="24"/>
        </w:rPr>
        <w:t xml:space="preserve"> </w:t>
      </w:r>
      <w:r w:rsidRPr="00FD64AE">
        <w:rPr>
          <w:rFonts w:ascii="Times New Roman" w:hAnsi="Times New Roman"/>
          <w:sz w:val="24"/>
          <w:szCs w:val="24"/>
        </w:rPr>
        <w:t>iš</w:t>
      </w:r>
      <w:r w:rsidR="001027D9">
        <w:rPr>
          <w:rFonts w:ascii="Times New Roman" w:hAnsi="Times New Roman"/>
          <w:sz w:val="24"/>
          <w:szCs w:val="24"/>
        </w:rPr>
        <w:t xml:space="preserve"> </w:t>
      </w:r>
      <w:r w:rsidR="00AD6A21" w:rsidRPr="00FD64AE">
        <w:rPr>
          <w:rFonts w:ascii="Times New Roman" w:hAnsi="Times New Roman"/>
          <w:sz w:val="24"/>
          <w:szCs w:val="24"/>
        </w:rPr>
        <w:t>Azerbaidžano, Baltarusijos, Estijos, Lenkijos, Lietuvos, Rusijos, Slovakijos, Ukrainos</w:t>
      </w:r>
      <w:r w:rsidR="00FD64AE">
        <w:rPr>
          <w:rFonts w:ascii="Times New Roman" w:hAnsi="Times New Roman"/>
          <w:sz w:val="24"/>
          <w:szCs w:val="24"/>
        </w:rPr>
        <w:t>.</w:t>
      </w:r>
    </w:p>
    <w:p w:rsidR="00070C41" w:rsidRPr="007E04DF" w:rsidRDefault="00070C41" w:rsidP="0007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7E04DF">
        <w:rPr>
          <w:rFonts w:ascii="Times New Roman" w:hAnsi="Times New Roman"/>
          <w:b/>
          <w:color w:val="000000"/>
          <w:sz w:val="36"/>
          <w:szCs w:val="36"/>
        </w:rPr>
        <w:t>Konferencijos programa:</w:t>
      </w:r>
    </w:p>
    <w:p w:rsidR="00070C41" w:rsidRPr="00DE0604" w:rsidRDefault="00070C41" w:rsidP="00070C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DE0604">
        <w:rPr>
          <w:rFonts w:ascii="Times New Roman" w:hAnsi="Times New Roman"/>
          <w:b/>
          <w:bCs/>
          <w:color w:val="000000"/>
          <w:sz w:val="24"/>
          <w:szCs w:val="24"/>
        </w:rPr>
        <w:t>Spalio 12</w:t>
      </w:r>
      <w:r w:rsidR="001027D9" w:rsidRPr="00DE06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E0604">
        <w:rPr>
          <w:rFonts w:ascii="Times New Roman" w:hAnsi="Times New Roman"/>
          <w:b/>
          <w:bCs/>
          <w:color w:val="000000"/>
          <w:sz w:val="24"/>
          <w:szCs w:val="24"/>
        </w:rPr>
        <w:t>diena</w:t>
      </w:r>
      <w:r w:rsidR="006B33C6" w:rsidRPr="00DE06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E060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(ketvirtadienis)</w:t>
      </w:r>
    </w:p>
    <w:p w:rsidR="00070C41" w:rsidRPr="00DE0604" w:rsidRDefault="00070C41" w:rsidP="0007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0604">
        <w:rPr>
          <w:rFonts w:ascii="Times New Roman" w:hAnsi="Times New Roman"/>
          <w:color w:val="000000"/>
          <w:sz w:val="24"/>
          <w:szCs w:val="24"/>
        </w:rPr>
        <w:t>9.00–10</w:t>
      </w:r>
      <w:r w:rsidR="00AC556D" w:rsidRPr="00DE0604">
        <w:rPr>
          <w:rFonts w:ascii="Times New Roman" w:hAnsi="Times New Roman"/>
          <w:color w:val="000000"/>
          <w:sz w:val="24"/>
          <w:szCs w:val="24"/>
        </w:rPr>
        <w:t>.00 R</w:t>
      </w:r>
      <w:r w:rsidRPr="00DE0604">
        <w:rPr>
          <w:rFonts w:ascii="Times New Roman" w:hAnsi="Times New Roman"/>
          <w:color w:val="000000"/>
          <w:sz w:val="24"/>
          <w:szCs w:val="24"/>
        </w:rPr>
        <w:t>egistracija</w:t>
      </w:r>
      <w:r w:rsidR="00AC556D" w:rsidRPr="00DE0604">
        <w:rPr>
          <w:rFonts w:ascii="Times New Roman" w:hAnsi="Times New Roman"/>
          <w:color w:val="000000"/>
          <w:sz w:val="24"/>
          <w:szCs w:val="24"/>
        </w:rPr>
        <w:t>.</w:t>
      </w:r>
    </w:p>
    <w:p w:rsidR="00AC556D" w:rsidRPr="00DE0604" w:rsidRDefault="00AC556D" w:rsidP="0007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0604">
        <w:rPr>
          <w:rFonts w:ascii="Times New Roman" w:hAnsi="Times New Roman"/>
          <w:color w:val="000000"/>
          <w:sz w:val="24"/>
          <w:szCs w:val="24"/>
        </w:rPr>
        <w:t xml:space="preserve">10.00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DE0604">
        <w:rPr>
          <w:rFonts w:ascii="Times New Roman" w:hAnsi="Times New Roman"/>
          <w:color w:val="000000"/>
          <w:sz w:val="24"/>
          <w:szCs w:val="24"/>
        </w:rPr>
        <w:t>ficialus</w:t>
      </w:r>
      <w:r w:rsidR="001027D9" w:rsidRPr="00DE06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0604">
        <w:rPr>
          <w:rFonts w:ascii="Times New Roman" w:hAnsi="Times New Roman"/>
          <w:color w:val="000000"/>
          <w:sz w:val="24"/>
          <w:szCs w:val="24"/>
        </w:rPr>
        <w:t>konferencijos</w:t>
      </w:r>
      <w:r w:rsidR="001027D9" w:rsidRPr="00DE06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0604">
        <w:rPr>
          <w:rFonts w:ascii="Times New Roman" w:hAnsi="Times New Roman"/>
          <w:color w:val="000000"/>
          <w:sz w:val="24"/>
          <w:szCs w:val="24"/>
        </w:rPr>
        <w:t>atidarymas.</w:t>
      </w:r>
    </w:p>
    <w:p w:rsidR="001027D9" w:rsidRPr="00DE0604" w:rsidRDefault="00AC556D" w:rsidP="00AC556D">
      <w:pPr>
        <w:rPr>
          <w:rFonts w:ascii="Times New Roman" w:hAnsi="Times New Roman"/>
          <w:color w:val="000000"/>
          <w:sz w:val="24"/>
          <w:szCs w:val="24"/>
        </w:rPr>
      </w:pPr>
      <w:r w:rsidRPr="00DE0604">
        <w:rPr>
          <w:rFonts w:ascii="Times New Roman" w:hAnsi="Times New Roman"/>
          <w:color w:val="000000"/>
          <w:sz w:val="24"/>
          <w:szCs w:val="24"/>
        </w:rPr>
        <w:t xml:space="preserve">10.30-12.30 I sekcija: Mokykla ir tradicinė kultūra. Pranešimai.                                                                                                       13.00-15.00 </w:t>
      </w:r>
      <w:r w:rsidR="007E04DF" w:rsidRPr="00DE0604">
        <w:rPr>
          <w:rFonts w:ascii="Times New Roman" w:hAnsi="Times New Roman"/>
          <w:color w:val="000000"/>
          <w:sz w:val="24"/>
          <w:szCs w:val="24"/>
        </w:rPr>
        <w:t xml:space="preserve">II sekcija: </w:t>
      </w:r>
      <w:r w:rsidRPr="00DE0604">
        <w:rPr>
          <w:rFonts w:ascii="Times New Roman" w:hAnsi="Times New Roman"/>
          <w:color w:val="000000"/>
          <w:sz w:val="24"/>
          <w:szCs w:val="24"/>
        </w:rPr>
        <w:t>Sentikių kultūros paveldas Lietuvoje ir kitose Baltijos šalyse: tyrimai, paveldo aktualizavimas ir</w:t>
      </w:r>
      <w:r w:rsidR="001027D9" w:rsidRPr="00DE06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0604">
        <w:rPr>
          <w:rFonts w:ascii="Times New Roman" w:hAnsi="Times New Roman"/>
          <w:color w:val="000000"/>
          <w:sz w:val="24"/>
          <w:szCs w:val="24"/>
        </w:rPr>
        <w:t>kultūros</w:t>
      </w:r>
      <w:r w:rsidR="001027D9" w:rsidRPr="00DE06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0604">
        <w:rPr>
          <w:rFonts w:ascii="Times New Roman" w:hAnsi="Times New Roman"/>
          <w:color w:val="000000"/>
          <w:sz w:val="24"/>
          <w:szCs w:val="24"/>
        </w:rPr>
        <w:t>kelio</w:t>
      </w:r>
      <w:r w:rsidR="001027D9" w:rsidRPr="00DE06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0604">
        <w:rPr>
          <w:rFonts w:ascii="Times New Roman" w:hAnsi="Times New Roman"/>
          <w:color w:val="000000"/>
          <w:sz w:val="24"/>
          <w:szCs w:val="24"/>
        </w:rPr>
        <w:t>idėja.</w:t>
      </w:r>
    </w:p>
    <w:p w:rsidR="00342062" w:rsidRPr="006B33C6" w:rsidRDefault="00AC556D" w:rsidP="00AC556D">
      <w:pPr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33C6">
        <w:rPr>
          <w:rFonts w:ascii="Times New Roman" w:hAnsi="Times New Roman"/>
          <w:color w:val="000000"/>
          <w:sz w:val="24"/>
          <w:szCs w:val="24"/>
          <w:lang w:val="pl-PL"/>
        </w:rPr>
        <w:t xml:space="preserve">16.00 </w:t>
      </w:r>
      <w:r w:rsidR="00342062" w:rsidRPr="006B33C6">
        <w:rPr>
          <w:rFonts w:ascii="Times New Roman" w:hAnsi="Times New Roman"/>
          <w:color w:val="000000"/>
          <w:sz w:val="24"/>
          <w:szCs w:val="24"/>
          <w:lang w:val="pl-PL"/>
        </w:rPr>
        <w:t>Apskritasis</w:t>
      </w:r>
      <w:r w:rsidR="00DE0604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42062" w:rsidRPr="006B33C6">
        <w:rPr>
          <w:rFonts w:ascii="Times New Roman" w:hAnsi="Times New Roman"/>
          <w:color w:val="000000"/>
          <w:sz w:val="24"/>
          <w:szCs w:val="24"/>
          <w:lang w:val="pl-PL"/>
        </w:rPr>
        <w:t>stalas „Tradicinė</w:t>
      </w:r>
      <w:r w:rsidR="001027D9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42062" w:rsidRPr="006B33C6">
        <w:rPr>
          <w:rFonts w:ascii="Times New Roman" w:hAnsi="Times New Roman"/>
          <w:color w:val="000000"/>
          <w:sz w:val="24"/>
          <w:szCs w:val="24"/>
          <w:lang w:val="pl-PL"/>
        </w:rPr>
        <w:t>kultūra</w:t>
      </w:r>
      <w:r w:rsidR="001027D9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42062" w:rsidRPr="006B33C6">
        <w:rPr>
          <w:rFonts w:ascii="Times New Roman" w:hAnsi="Times New Roman"/>
          <w:color w:val="000000"/>
          <w:sz w:val="24"/>
          <w:szCs w:val="24"/>
          <w:lang w:val="pl-PL"/>
        </w:rPr>
        <w:t>ir</w:t>
      </w:r>
      <w:r w:rsidR="002E61F0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42062" w:rsidRPr="006B33C6">
        <w:rPr>
          <w:rFonts w:ascii="Times New Roman" w:hAnsi="Times New Roman"/>
          <w:color w:val="000000"/>
          <w:sz w:val="24"/>
          <w:szCs w:val="24"/>
          <w:lang w:val="pl-PL"/>
        </w:rPr>
        <w:t>dabartis: etnomuzikologo</w:t>
      </w:r>
      <w:r w:rsidR="001027D9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42062" w:rsidRPr="006B33C6">
        <w:rPr>
          <w:rFonts w:ascii="Times New Roman" w:hAnsi="Times New Roman"/>
          <w:color w:val="000000"/>
          <w:sz w:val="24"/>
          <w:szCs w:val="24"/>
          <w:lang w:val="pl-PL"/>
        </w:rPr>
        <w:t>nuomonė”                                               18.00 Folkloro</w:t>
      </w:r>
      <w:r w:rsidR="001027D9">
        <w:rPr>
          <w:rFonts w:ascii="Times New Roman" w:hAnsi="Times New Roman"/>
          <w:color w:val="000000"/>
          <w:sz w:val="24"/>
          <w:szCs w:val="24"/>
          <w:lang w:val="pl-PL"/>
        </w:rPr>
        <w:t xml:space="preserve"> kolektyvų</w:t>
      </w:r>
      <w:r w:rsidR="001027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062" w:rsidRPr="006B33C6">
        <w:rPr>
          <w:rFonts w:ascii="Times New Roman" w:hAnsi="Times New Roman"/>
          <w:color w:val="000000"/>
          <w:sz w:val="24"/>
          <w:szCs w:val="24"/>
          <w:lang w:val="pl-PL"/>
        </w:rPr>
        <w:t>koncertas</w:t>
      </w:r>
      <w:r w:rsidR="001027D9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42062" w:rsidRPr="006B33C6">
        <w:rPr>
          <w:rFonts w:ascii="Times New Roman" w:hAnsi="Times New Roman"/>
          <w:color w:val="000000"/>
          <w:sz w:val="24"/>
          <w:szCs w:val="24"/>
          <w:lang w:val="pl-PL"/>
        </w:rPr>
        <w:t>Šv</w:t>
      </w:r>
      <w:r w:rsidR="002E61F0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1027D9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42062" w:rsidRPr="006B33C6">
        <w:rPr>
          <w:rFonts w:ascii="Times New Roman" w:hAnsi="Times New Roman"/>
          <w:color w:val="000000"/>
          <w:sz w:val="24"/>
          <w:szCs w:val="24"/>
          <w:lang w:val="pl-PL"/>
        </w:rPr>
        <w:t>Jonų</w:t>
      </w:r>
      <w:r w:rsidR="001027D9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42062" w:rsidRPr="006B33C6">
        <w:rPr>
          <w:rFonts w:ascii="Times New Roman" w:hAnsi="Times New Roman"/>
          <w:color w:val="000000"/>
          <w:sz w:val="24"/>
          <w:szCs w:val="24"/>
          <w:lang w:val="pl-PL"/>
        </w:rPr>
        <w:t>bažnyčioje</w:t>
      </w:r>
    </w:p>
    <w:p w:rsidR="00070C41" w:rsidRPr="006B33C6" w:rsidRDefault="007E04DF" w:rsidP="0007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6B33C6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Spalio 13</w:t>
      </w:r>
      <w:r w:rsidR="001027D9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6B33C6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diena</w:t>
      </w:r>
      <w:r w:rsidR="001027D9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6B33C6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(penk</w:t>
      </w:r>
      <w:r w:rsidR="00070C41" w:rsidRPr="006B33C6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tadienis)</w:t>
      </w:r>
    </w:p>
    <w:p w:rsidR="007E04DF" w:rsidRPr="006B33C6" w:rsidRDefault="007E04DF" w:rsidP="0007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33C6">
        <w:rPr>
          <w:rFonts w:ascii="Times New Roman" w:hAnsi="Times New Roman"/>
          <w:color w:val="000000"/>
          <w:sz w:val="24"/>
          <w:szCs w:val="24"/>
          <w:lang w:val="pl-PL"/>
        </w:rPr>
        <w:t xml:space="preserve">III sekcija: </w:t>
      </w:r>
      <w:r w:rsidR="00342062" w:rsidRPr="006B33C6">
        <w:rPr>
          <w:rFonts w:ascii="Times New Roman" w:hAnsi="Times New Roman"/>
          <w:color w:val="000000"/>
          <w:sz w:val="24"/>
          <w:szCs w:val="24"/>
          <w:lang w:val="pl-PL"/>
        </w:rPr>
        <w:t>Tradicinė kultūra švietimo sistemoje</w:t>
      </w:r>
    </w:p>
    <w:p w:rsidR="00070C41" w:rsidRPr="006B33C6" w:rsidRDefault="007E04DF" w:rsidP="0007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33C6">
        <w:rPr>
          <w:rFonts w:ascii="Times New Roman" w:hAnsi="Times New Roman"/>
          <w:color w:val="000000"/>
          <w:sz w:val="24"/>
          <w:szCs w:val="24"/>
          <w:lang w:val="pl-PL"/>
        </w:rPr>
        <w:t>10</w:t>
      </w:r>
      <w:r w:rsidR="00070C41" w:rsidRPr="006B33C6">
        <w:rPr>
          <w:rFonts w:ascii="Times New Roman" w:hAnsi="Times New Roman"/>
          <w:color w:val="000000"/>
          <w:sz w:val="24"/>
          <w:szCs w:val="24"/>
          <w:lang w:val="pl-PL"/>
        </w:rPr>
        <w:t>.00–</w:t>
      </w:r>
      <w:r w:rsidR="00342062" w:rsidRPr="006B33C6">
        <w:rPr>
          <w:rFonts w:ascii="Times New Roman" w:hAnsi="Times New Roman"/>
          <w:color w:val="000000"/>
          <w:sz w:val="24"/>
          <w:szCs w:val="24"/>
          <w:lang w:val="pl-PL"/>
        </w:rPr>
        <w:t>15.0</w:t>
      </w:r>
      <w:r w:rsidR="00070C41" w:rsidRPr="006B33C6">
        <w:rPr>
          <w:rFonts w:ascii="Times New Roman" w:hAnsi="Times New Roman"/>
          <w:color w:val="000000"/>
          <w:sz w:val="24"/>
          <w:szCs w:val="24"/>
          <w:lang w:val="pl-PL"/>
        </w:rPr>
        <w:t>0 pranešimai</w:t>
      </w:r>
    </w:p>
    <w:p w:rsidR="00070C41" w:rsidRPr="006B33C6" w:rsidRDefault="00342062" w:rsidP="0007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33C6">
        <w:rPr>
          <w:rFonts w:ascii="Times New Roman" w:hAnsi="Times New Roman"/>
          <w:color w:val="000000"/>
          <w:sz w:val="24"/>
          <w:szCs w:val="24"/>
          <w:lang w:val="pl-PL"/>
        </w:rPr>
        <w:t>15.0</w:t>
      </w:r>
      <w:r w:rsidR="00070C41" w:rsidRPr="006B33C6">
        <w:rPr>
          <w:rFonts w:ascii="Times New Roman" w:hAnsi="Times New Roman"/>
          <w:color w:val="000000"/>
          <w:sz w:val="24"/>
          <w:szCs w:val="24"/>
          <w:lang w:val="pl-PL"/>
        </w:rPr>
        <w:t>0</w:t>
      </w:r>
      <w:r w:rsidR="001027D9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6B33C6">
        <w:rPr>
          <w:rFonts w:ascii="Times New Roman" w:hAnsi="Times New Roman"/>
          <w:color w:val="000000"/>
          <w:sz w:val="24"/>
          <w:szCs w:val="24"/>
          <w:lang w:val="pl-PL"/>
        </w:rPr>
        <w:t>Diskusija</w:t>
      </w:r>
    </w:p>
    <w:p w:rsidR="00070C41" w:rsidRPr="006B33C6" w:rsidRDefault="00342062" w:rsidP="0007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33C6">
        <w:rPr>
          <w:rFonts w:ascii="Times New Roman" w:hAnsi="Times New Roman"/>
          <w:color w:val="000000"/>
          <w:sz w:val="24"/>
          <w:szCs w:val="24"/>
          <w:lang w:val="pl-PL"/>
        </w:rPr>
        <w:t>16.00 Ekskursija</w:t>
      </w:r>
    </w:p>
    <w:p w:rsidR="00FD64AE" w:rsidRPr="006B33C6" w:rsidRDefault="00FD64AE" w:rsidP="0007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FD64AE" w:rsidRPr="001027D9" w:rsidRDefault="00070C41" w:rsidP="000E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pl-PL"/>
        </w:rPr>
      </w:pPr>
      <w:r w:rsidRP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>Dalyvius</w:t>
      </w:r>
      <w:r w:rsidR="001027D9" w:rsidRP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P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>maloniai</w:t>
      </w:r>
      <w:r w:rsidR="001027D9" w:rsidRP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P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>praš</w:t>
      </w:r>
      <w:r w:rsidR="00342062" w:rsidRP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>ome</w:t>
      </w:r>
      <w:r w:rsidR="001027D9" w:rsidRP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P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>registruotis</w:t>
      </w:r>
      <w:r w:rsidR="001027D9" w:rsidRP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P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>iš</w:t>
      </w:r>
      <w:r w:rsidR="001027D9" w:rsidRP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P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>anksto</w:t>
      </w:r>
      <w:r w:rsid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P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>iki</w:t>
      </w:r>
      <w:r w:rsid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="00342062" w:rsidRP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>rugsėjo 30 d.</w:t>
      </w:r>
      <w:r w:rsid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="00342062" w:rsidRP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>el.pašt</w:t>
      </w:r>
      <w:r w:rsidR="001027D9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u </w:t>
      </w:r>
      <w:hyperlink r:id="rId5" w:history="1">
        <w:r w:rsidR="00FD64AE" w:rsidRPr="001027D9">
          <w:rPr>
            <w:rStyle w:val="Hyperlink"/>
            <w:rFonts w:ascii="Times New Roman" w:hAnsi="Times New Roman"/>
            <w:i/>
            <w:sz w:val="24"/>
            <w:szCs w:val="24"/>
            <w:lang w:val="pl-PL"/>
          </w:rPr>
          <w:t>lina.tatare@gmail.com</w:t>
        </w:r>
      </w:hyperlink>
    </w:p>
    <w:p w:rsidR="00FD64AE" w:rsidRPr="00DE0604" w:rsidRDefault="00DE0604" w:rsidP="000E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pl-PL"/>
        </w:rPr>
      </w:pPr>
      <w:bookmarkStart w:id="0" w:name="_GoBack"/>
      <w:bookmarkEnd w:id="0"/>
      <w:r w:rsidRPr="00DE0604">
        <w:rPr>
          <w:rFonts w:ascii="Times New Roman" w:hAnsi="Times New Roman"/>
          <w:i/>
          <w:color w:val="000000"/>
          <w:sz w:val="24"/>
          <w:szCs w:val="24"/>
          <w:lang w:val="pl-PL"/>
        </w:rPr>
        <w:t>Dalyviai</w:t>
      </w:r>
      <w:r w:rsidR="001027D9" w:rsidRPr="00DE0604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="00070C41" w:rsidRPr="00DE0604">
        <w:rPr>
          <w:rFonts w:ascii="Times New Roman" w:hAnsi="Times New Roman"/>
          <w:i/>
          <w:color w:val="000000"/>
          <w:sz w:val="24"/>
          <w:szCs w:val="24"/>
          <w:lang w:val="pl-PL"/>
        </w:rPr>
        <w:t>gaus 2 dienų</w:t>
      </w:r>
      <w:r w:rsidR="001027D9" w:rsidRPr="00DE0604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="00070C41" w:rsidRPr="00DE0604">
        <w:rPr>
          <w:rFonts w:ascii="Times New Roman" w:hAnsi="Times New Roman"/>
          <w:i/>
          <w:color w:val="000000"/>
          <w:sz w:val="24"/>
          <w:szCs w:val="24"/>
          <w:lang w:val="pl-PL"/>
        </w:rPr>
        <w:t>konferencijos</w:t>
      </w:r>
      <w:r w:rsidR="001027D9" w:rsidRPr="00DE0604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="00070C41" w:rsidRPr="00DE0604">
        <w:rPr>
          <w:rFonts w:ascii="Times New Roman" w:hAnsi="Times New Roman"/>
          <w:i/>
          <w:color w:val="000000"/>
          <w:sz w:val="24"/>
          <w:szCs w:val="24"/>
          <w:lang w:val="pl-PL"/>
        </w:rPr>
        <w:t>dalyvio</w:t>
      </w:r>
      <w:r w:rsidR="001027D9" w:rsidRPr="00DE0604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="00070C41" w:rsidRPr="00DE0604">
        <w:rPr>
          <w:rFonts w:ascii="Times New Roman" w:hAnsi="Times New Roman"/>
          <w:i/>
          <w:color w:val="000000"/>
          <w:sz w:val="24"/>
          <w:szCs w:val="24"/>
          <w:lang w:val="pl-PL"/>
        </w:rPr>
        <w:t>pažymėjimą.</w:t>
      </w:r>
    </w:p>
    <w:p w:rsidR="00FD64AE" w:rsidRDefault="000E3A1D" w:rsidP="002E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3C6">
        <w:rPr>
          <w:rFonts w:ascii="Times New Roman" w:hAnsi="Times New Roman"/>
          <w:i/>
          <w:color w:val="000000"/>
          <w:sz w:val="24"/>
          <w:szCs w:val="24"/>
          <w:lang w:val="pl-PL"/>
        </w:rPr>
        <w:t>I</w:t>
      </w:r>
      <w:r w:rsidR="00070C41" w:rsidRPr="006B33C6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nformacija el. paštu: </w:t>
      </w:r>
      <w:hyperlink r:id="rId6" w:history="1">
        <w:r w:rsidRPr="006B33C6">
          <w:rPr>
            <w:rStyle w:val="Hyperlink"/>
            <w:rFonts w:ascii="Times New Roman" w:hAnsi="Times New Roman"/>
            <w:i/>
            <w:lang w:val="pl-PL"/>
          </w:rPr>
          <w:t>arinuskafolk@inbox.ru</w:t>
        </w:r>
      </w:hyperlink>
      <w:r w:rsidR="00303EA3">
        <w:t xml:space="preserve"> </w:t>
      </w:r>
      <w:r w:rsidRPr="006B33C6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arba tel. </w:t>
      </w:r>
      <w:r w:rsidRPr="00303EA3">
        <w:rPr>
          <w:rFonts w:ascii="Times New Roman" w:hAnsi="Times New Roman"/>
          <w:i/>
          <w:color w:val="000000"/>
          <w:sz w:val="24"/>
          <w:szCs w:val="24"/>
          <w:lang w:val="pl-PL"/>
        </w:rPr>
        <w:t>+370-61421516</w:t>
      </w:r>
      <w:r w:rsidR="00070C41" w:rsidRPr="00303EA3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. </w:t>
      </w:r>
    </w:p>
    <w:sectPr w:rsidR="00FD64AE" w:rsidSect="000E3A1D">
      <w:pgSz w:w="11906" w:h="16838"/>
      <w:pgMar w:top="284" w:right="567" w:bottom="567" w:left="709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25F0"/>
    <w:multiLevelType w:val="hybridMultilevel"/>
    <w:tmpl w:val="C1DCA24E"/>
    <w:lvl w:ilvl="0" w:tplc="4F585A4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A348B"/>
    <w:rsid w:val="00070C41"/>
    <w:rsid w:val="0009751A"/>
    <w:rsid w:val="000A60DA"/>
    <w:rsid w:val="000E3A1D"/>
    <w:rsid w:val="001027D9"/>
    <w:rsid w:val="0013027A"/>
    <w:rsid w:val="001A0E3E"/>
    <w:rsid w:val="001C56D1"/>
    <w:rsid w:val="001D6E7D"/>
    <w:rsid w:val="001E6028"/>
    <w:rsid w:val="001F0637"/>
    <w:rsid w:val="00255282"/>
    <w:rsid w:val="002721E5"/>
    <w:rsid w:val="002C4BA2"/>
    <w:rsid w:val="002E61F0"/>
    <w:rsid w:val="00303EA3"/>
    <w:rsid w:val="0031753F"/>
    <w:rsid w:val="00333F10"/>
    <w:rsid w:val="00342062"/>
    <w:rsid w:val="003A0B79"/>
    <w:rsid w:val="003C2011"/>
    <w:rsid w:val="003D2B41"/>
    <w:rsid w:val="00406064"/>
    <w:rsid w:val="00424480"/>
    <w:rsid w:val="00464A7D"/>
    <w:rsid w:val="004C596A"/>
    <w:rsid w:val="004E75C8"/>
    <w:rsid w:val="00550B1B"/>
    <w:rsid w:val="005963F6"/>
    <w:rsid w:val="005C5539"/>
    <w:rsid w:val="005D2B26"/>
    <w:rsid w:val="005E627A"/>
    <w:rsid w:val="00610045"/>
    <w:rsid w:val="00641400"/>
    <w:rsid w:val="00666D36"/>
    <w:rsid w:val="00681AEB"/>
    <w:rsid w:val="00696626"/>
    <w:rsid w:val="006A5A1D"/>
    <w:rsid w:val="006B33C6"/>
    <w:rsid w:val="006C1238"/>
    <w:rsid w:val="006D31A8"/>
    <w:rsid w:val="006E2825"/>
    <w:rsid w:val="006F63B0"/>
    <w:rsid w:val="00751DCC"/>
    <w:rsid w:val="0076496C"/>
    <w:rsid w:val="007671E7"/>
    <w:rsid w:val="00793314"/>
    <w:rsid w:val="00796871"/>
    <w:rsid w:val="00797F66"/>
    <w:rsid w:val="007D4183"/>
    <w:rsid w:val="007E04DF"/>
    <w:rsid w:val="007F6C29"/>
    <w:rsid w:val="00845826"/>
    <w:rsid w:val="00874CD0"/>
    <w:rsid w:val="00885084"/>
    <w:rsid w:val="008A01A3"/>
    <w:rsid w:val="008A7A51"/>
    <w:rsid w:val="008B7BE0"/>
    <w:rsid w:val="008E10FF"/>
    <w:rsid w:val="00925EC0"/>
    <w:rsid w:val="00933C31"/>
    <w:rsid w:val="00961968"/>
    <w:rsid w:val="009656CF"/>
    <w:rsid w:val="009B0E0D"/>
    <w:rsid w:val="009B130A"/>
    <w:rsid w:val="009C2BCF"/>
    <w:rsid w:val="009E56B5"/>
    <w:rsid w:val="00A6683F"/>
    <w:rsid w:val="00AA78C9"/>
    <w:rsid w:val="00AC556D"/>
    <w:rsid w:val="00AD0600"/>
    <w:rsid w:val="00AD5ED1"/>
    <w:rsid w:val="00AD6A21"/>
    <w:rsid w:val="00B27FC1"/>
    <w:rsid w:val="00B3702B"/>
    <w:rsid w:val="00B5307B"/>
    <w:rsid w:val="00B66A88"/>
    <w:rsid w:val="00B74262"/>
    <w:rsid w:val="00B929CA"/>
    <w:rsid w:val="00BE3E02"/>
    <w:rsid w:val="00BF1001"/>
    <w:rsid w:val="00C82DCF"/>
    <w:rsid w:val="00CB001A"/>
    <w:rsid w:val="00CB34E4"/>
    <w:rsid w:val="00CB47E4"/>
    <w:rsid w:val="00D06146"/>
    <w:rsid w:val="00D253D0"/>
    <w:rsid w:val="00D27126"/>
    <w:rsid w:val="00D73CD2"/>
    <w:rsid w:val="00D954C3"/>
    <w:rsid w:val="00DE0604"/>
    <w:rsid w:val="00DE6BD6"/>
    <w:rsid w:val="00E25947"/>
    <w:rsid w:val="00E526CF"/>
    <w:rsid w:val="00EA40CD"/>
    <w:rsid w:val="00EB0ED6"/>
    <w:rsid w:val="00ED439C"/>
    <w:rsid w:val="00F31BB4"/>
    <w:rsid w:val="00F84FC7"/>
    <w:rsid w:val="00FA348B"/>
    <w:rsid w:val="00FD6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1A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2B4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02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671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uiPriority w:val="99"/>
    <w:semiHidden/>
    <w:rsid w:val="00E526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2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26C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26CF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070C41"/>
    <w:pPr>
      <w:suppressAutoHyphens/>
      <w:spacing w:after="280"/>
    </w:pPr>
    <w:rPr>
      <w:rFonts w:ascii="Times New Roman" w:eastAsia="Times New Roman" w:hAnsi="Times New Roman"/>
      <w:color w:val="00000A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1A"/>
    <w:pPr>
      <w:spacing w:after="200" w:line="276" w:lineRule="auto"/>
    </w:pPr>
    <w:rPr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2B4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E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602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671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  <w:style w:type="character" w:styleId="a6">
    <w:name w:val="annotation reference"/>
    <w:basedOn w:val="a0"/>
    <w:uiPriority w:val="99"/>
    <w:semiHidden/>
    <w:rsid w:val="00E526C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526C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E526C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526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E526CF"/>
    <w:rPr>
      <w:rFonts w:cs="Times New Roman"/>
      <w:b/>
      <w:bCs/>
      <w:sz w:val="20"/>
      <w:szCs w:val="20"/>
    </w:rPr>
  </w:style>
  <w:style w:type="paragraph" w:styleId="ab">
    <w:name w:val="Normal (Web)"/>
    <w:basedOn w:val="a"/>
    <w:uiPriority w:val="99"/>
    <w:rsid w:val="00070C41"/>
    <w:pPr>
      <w:suppressAutoHyphens/>
      <w:spacing w:after="280"/>
    </w:pPr>
    <w:rPr>
      <w:rFonts w:ascii="Times New Roman" w:eastAsia="Times New Roman" w:hAnsi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nuskafolk@inbox.ru" TargetMode="External"/><Relationship Id="rId5" Type="http://schemas.openxmlformats.org/officeDocument/2006/relationships/hyperlink" Target="mailto:lina.tatare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1808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User</cp:lastModifiedBy>
  <cp:revision>4</cp:revision>
  <cp:lastPrinted>2016-06-27T18:42:00Z</cp:lastPrinted>
  <dcterms:created xsi:type="dcterms:W3CDTF">2017-09-11T08:59:00Z</dcterms:created>
  <dcterms:modified xsi:type="dcterms:W3CDTF">2017-09-11T09:18:00Z</dcterms:modified>
</cp:coreProperties>
</file>